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383B1" w14:textId="77777777" w:rsidR="00BF52F1" w:rsidRDefault="0097342D">
      <w:pPr>
        <w:pStyle w:val="Corpotesto"/>
        <w:spacing w:before="71"/>
        <w:ind w:left="5530"/>
      </w:pPr>
      <w:r>
        <w:t>Spett.</w:t>
      </w:r>
      <w:r>
        <w:rPr>
          <w:spacing w:val="-4"/>
        </w:rPr>
        <w:t xml:space="preserve"> </w:t>
      </w:r>
      <w:r>
        <w:rPr>
          <w:spacing w:val="-5"/>
        </w:rPr>
        <w:t>le</w:t>
      </w:r>
    </w:p>
    <w:p w14:paraId="24F003CE" w14:textId="77777777" w:rsidR="00BF52F1" w:rsidRDefault="0097342D">
      <w:pPr>
        <w:pStyle w:val="Corpotesto"/>
        <w:spacing w:before="126" w:line="360" w:lineRule="auto"/>
        <w:ind w:left="5530" w:right="1907"/>
      </w:pPr>
      <w:r>
        <w:t>Comune di Gavardo Ufficio</w:t>
      </w:r>
      <w:r>
        <w:rPr>
          <w:spacing w:val="-16"/>
        </w:rPr>
        <w:t xml:space="preserve"> </w:t>
      </w:r>
      <w:r>
        <w:t>Servizi</w:t>
      </w:r>
      <w:r>
        <w:rPr>
          <w:spacing w:val="-15"/>
        </w:rPr>
        <w:t xml:space="preserve"> </w:t>
      </w:r>
      <w:r>
        <w:t xml:space="preserve">Sociali </w:t>
      </w:r>
      <w:r>
        <w:rPr>
          <w:spacing w:val="-4"/>
        </w:rPr>
        <w:t>Sede</w:t>
      </w:r>
    </w:p>
    <w:p w14:paraId="26CEBBE5" w14:textId="77777777" w:rsidR="00BF52F1" w:rsidRDefault="00BF52F1">
      <w:pPr>
        <w:pStyle w:val="Corpotesto"/>
        <w:spacing w:before="126"/>
      </w:pPr>
    </w:p>
    <w:p w14:paraId="640B13A9" w14:textId="77777777" w:rsidR="00BF52F1" w:rsidRPr="001D5307" w:rsidRDefault="0097342D">
      <w:pPr>
        <w:pStyle w:val="Corpotesto"/>
        <w:ind w:left="5530"/>
        <w:rPr>
          <w:lang w:val="en-US"/>
        </w:rPr>
      </w:pPr>
      <w:r w:rsidRPr="001D5307">
        <w:rPr>
          <w:lang w:val="en-US"/>
        </w:rPr>
        <w:t>mail</w:t>
      </w:r>
      <w:r w:rsidRPr="001D5307">
        <w:rPr>
          <w:spacing w:val="-3"/>
          <w:lang w:val="en-US"/>
        </w:rPr>
        <w:t xml:space="preserve"> </w:t>
      </w:r>
      <w:hyperlink r:id="rId5">
        <w:r w:rsidRPr="001D5307">
          <w:rPr>
            <w:color w:val="0000FF"/>
            <w:spacing w:val="-2"/>
            <w:u w:val="single" w:color="0000FF"/>
            <w:lang w:val="en-US"/>
          </w:rPr>
          <w:t>sociale@comune.gavardo.bs.it</w:t>
        </w:r>
      </w:hyperlink>
    </w:p>
    <w:p w14:paraId="17FE2193" w14:textId="77777777" w:rsidR="00BF52F1" w:rsidRPr="001D5307" w:rsidRDefault="00BF52F1">
      <w:pPr>
        <w:pStyle w:val="Corpotesto"/>
        <w:rPr>
          <w:lang w:val="en-US"/>
        </w:rPr>
      </w:pPr>
    </w:p>
    <w:p w14:paraId="0B5ABC74" w14:textId="77777777" w:rsidR="00BF52F1" w:rsidRPr="001D5307" w:rsidRDefault="00BF52F1">
      <w:pPr>
        <w:pStyle w:val="Corpotesto"/>
        <w:rPr>
          <w:lang w:val="en-US"/>
        </w:rPr>
      </w:pPr>
    </w:p>
    <w:p w14:paraId="32FC5C86" w14:textId="77777777" w:rsidR="00BF52F1" w:rsidRPr="001D5307" w:rsidRDefault="00BF52F1">
      <w:pPr>
        <w:pStyle w:val="Corpotesto"/>
        <w:spacing w:before="125"/>
        <w:rPr>
          <w:lang w:val="en-US"/>
        </w:rPr>
      </w:pPr>
    </w:p>
    <w:p w14:paraId="167644DE" w14:textId="77777777" w:rsidR="00BF52F1" w:rsidRDefault="0097342D">
      <w:pPr>
        <w:pStyle w:val="Corpotesto"/>
        <w:tabs>
          <w:tab w:val="left" w:pos="596"/>
          <w:tab w:val="left" w:pos="2003"/>
          <w:tab w:val="left" w:pos="5608"/>
          <w:tab w:val="left" w:pos="5897"/>
          <w:tab w:val="left" w:pos="6669"/>
          <w:tab w:val="left" w:pos="7137"/>
          <w:tab w:val="left" w:pos="9395"/>
          <w:tab w:val="left" w:pos="9684"/>
        </w:tabs>
        <w:spacing w:before="1"/>
        <w:ind w:left="140"/>
      </w:pPr>
      <w:r>
        <w:rPr>
          <w:spacing w:val="-5"/>
        </w:rPr>
        <w:t>Il</w:t>
      </w:r>
      <w:r>
        <w:tab/>
      </w:r>
      <w:r>
        <w:rPr>
          <w:spacing w:val="-2"/>
        </w:rPr>
        <w:t>sottoscritto</w:t>
      </w:r>
      <w:r>
        <w:tab/>
      </w:r>
      <w:r>
        <w:rPr>
          <w:u w:val="single"/>
        </w:rPr>
        <w:tab/>
      </w:r>
      <w:r>
        <w:tab/>
      </w:r>
      <w:r>
        <w:rPr>
          <w:spacing w:val="-4"/>
        </w:rPr>
        <w:t>nato</w:t>
      </w:r>
      <w:r>
        <w:tab/>
      </w:r>
      <w:r>
        <w:rPr>
          <w:spacing w:val="-10"/>
        </w:rPr>
        <w:t>a</w:t>
      </w:r>
      <w:r>
        <w:tab/>
      </w:r>
      <w:r>
        <w:rPr>
          <w:u w:val="single"/>
        </w:rPr>
        <w:tab/>
      </w:r>
      <w:r>
        <w:tab/>
      </w:r>
      <w:r>
        <w:rPr>
          <w:spacing w:val="-5"/>
        </w:rPr>
        <w:t>il</w:t>
      </w:r>
    </w:p>
    <w:p w14:paraId="523CB75D" w14:textId="77777777" w:rsidR="00BF52F1" w:rsidRDefault="0097342D">
      <w:pPr>
        <w:pStyle w:val="Corpotesto"/>
        <w:tabs>
          <w:tab w:val="left" w:pos="1910"/>
          <w:tab w:val="left" w:pos="3243"/>
          <w:tab w:val="left" w:pos="3655"/>
          <w:tab w:val="left" w:pos="5055"/>
          <w:tab w:val="left" w:pos="6066"/>
          <w:tab w:val="left" w:pos="7787"/>
          <w:tab w:val="left" w:pos="8322"/>
        </w:tabs>
        <w:spacing w:before="128"/>
        <w:ind w:left="140"/>
      </w:pPr>
      <w:r>
        <w:rPr>
          <w:u w:val="single"/>
        </w:rPr>
        <w:tab/>
      </w:r>
      <w:r>
        <w:rPr>
          <w:spacing w:val="80"/>
        </w:rPr>
        <w:t xml:space="preserve"> </w:t>
      </w:r>
      <w:r>
        <w:t>residente</w:t>
      </w:r>
      <w:r>
        <w:tab/>
      </w:r>
      <w:r>
        <w:rPr>
          <w:spacing w:val="-5"/>
        </w:rPr>
        <w:t>in</w:t>
      </w:r>
      <w:r>
        <w:tab/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legale</w:t>
      </w:r>
      <w:r>
        <w:tab/>
      </w:r>
      <w:r>
        <w:rPr>
          <w:spacing w:val="-2"/>
        </w:rPr>
        <w:t>rappresentante</w:t>
      </w:r>
      <w:r>
        <w:tab/>
      </w:r>
      <w:r>
        <w:rPr>
          <w:spacing w:val="-5"/>
        </w:rPr>
        <w:t>del</w:t>
      </w:r>
      <w:r>
        <w:tab/>
      </w:r>
      <w:r>
        <w:rPr>
          <w:spacing w:val="-2"/>
        </w:rPr>
        <w:t>CAF/Patronato</w:t>
      </w:r>
    </w:p>
    <w:p w14:paraId="7E5345E5" w14:textId="77777777" w:rsidR="00BF52F1" w:rsidRDefault="0097342D">
      <w:pPr>
        <w:pStyle w:val="Corpotesto"/>
        <w:spacing w:before="1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CA01CB" wp14:editId="7FB39698">
                <wp:simplePos x="0" y="0"/>
                <wp:positionH relativeFrom="page">
                  <wp:posOffset>719327</wp:posOffset>
                </wp:positionH>
                <wp:positionV relativeFrom="paragraph">
                  <wp:posOffset>234940</wp:posOffset>
                </wp:positionV>
                <wp:extent cx="240982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9825">
                              <a:moveTo>
                                <a:pt x="0" y="0"/>
                              </a:moveTo>
                              <a:lnTo>
                                <a:pt x="2409459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585FA" id="Graphic 1" o:spid="_x0000_s1026" style="position:absolute;margin-left:56.65pt;margin-top:18.5pt;width:189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09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xZCFAIAAFsEAAAOAAAAZHJzL2Uyb0RvYy54bWysVMFu2zAMvQ/YPwi6L06CdmuMOMXQoMOA&#10;oivQDDsrshwbk0WNVGLn70fJcZJ1t2E+CJT4RD7yUV7e960VB4PUgCvkbDKVwjgNZeN2hfy+efxw&#10;JwUF5UplwZlCHg3J+9X7d8vO52YONdjSoOAgjvLOF7IOwedZRro2raIJeOPYWQG2KvAWd1mJquPo&#10;rc3m0+nHrAMsPYI2RHy6HpxyleJXldHhW1WRCcIWkrmFtGJat3HNVkuV71D5utEnGuofWLSqcZz0&#10;HGqtghJ7bP4K1TYagaAKEw1tBlXVaJNq4Gpm0zfVvNbKm1QLN4f8uU30/8Lq58Orf8FInfwT6J/E&#10;Hck6T/nZEzd0wvQVthHLxEWfung8d9H0QWg+nN9MF3fzWyk0+2bzT6nJmcrHu3pP4YuBFEcdnigM&#10;GpSjperR0r0bTWQlo4Y2aRikYA1RCtZwO2joVYj3Irloiu5CJJ61cDAbSN7whjlTu3itu0bFUm5u&#10;F1KMVTJ2QLAR03CvBiOlZvu6OOsii7vFdJZGg8A25WNjbWRBuNs+WBQHFQczfbEOjvAHzCOFtaJ6&#10;wCXXCWbdSadBmijSFsrjC4qOp7mQ9Guv0Ehhvzoelzj6o4GjsR0NDPYB0gNJDeKcm/6HQi9i+kIG&#10;VvYZxmFU+ShaLP2MjTcdfN4HqJqoaJqhgdFpwxOcCjy9tvhErvcJdfknrH4DAAD//wMAUEsDBBQA&#10;BgAIAAAAIQDPyX9H3QAAAAkBAAAPAAAAZHJzL2Rvd25yZXYueG1sTI/BTsMwEETvSPyDtUjcqNME&#10;aAlxqoIEnNtQBDcnXpxAvI5itw1/z/YEx5l9mp0pVpPrxQHH0HlSMJ8lIJAabzqyCl6rp6sliBA1&#10;Gd17QgU/GGBVnp8VOjf+SBs8bKMVHEIh1wraGIdcytC06HSY+QGJb59+dDqyHK00oz5yuOtlmiS3&#10;0umO+EOrB3xssfne7p0CZ5+Tm91DvXjfVd1X9faxrpYvVqnLi2l9DyLiFP9gONXn6lByp9rvyQTR&#10;s55nGaMKsgVvYuD6LuUt9clIQZaF/L+g/AUAAP//AwBQSwECLQAUAAYACAAAACEAtoM4kv4AAADh&#10;AQAAEwAAAAAAAAAAAAAAAAAAAAAAW0NvbnRlbnRfVHlwZXNdLnhtbFBLAQItABQABgAIAAAAIQA4&#10;/SH/1gAAAJQBAAALAAAAAAAAAAAAAAAAAC8BAABfcmVscy8ucmVsc1BLAQItABQABgAIAAAAIQCG&#10;4xZCFAIAAFsEAAAOAAAAAAAAAAAAAAAAAC4CAABkcnMvZTJvRG9jLnhtbFBLAQItABQABgAIAAAA&#10;IQDPyX9H3QAAAAkBAAAPAAAAAAAAAAAAAAAAAG4EAABkcnMvZG93bnJldi54bWxQSwUGAAAAAAQA&#10;BADzAAAAeAUAAAAA&#10;" path="m,l2409459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5BAD5D99" w14:textId="77777777" w:rsidR="00BF52F1" w:rsidRDefault="0097342D">
      <w:pPr>
        <w:pStyle w:val="Corpotesto"/>
        <w:tabs>
          <w:tab w:val="left" w:pos="1100"/>
          <w:tab w:val="left" w:pos="2180"/>
          <w:tab w:val="left" w:pos="3370"/>
          <w:tab w:val="left" w:pos="4145"/>
          <w:tab w:val="left" w:pos="7750"/>
          <w:tab w:val="left" w:pos="8300"/>
          <w:tab w:val="left" w:pos="8977"/>
        </w:tabs>
        <w:spacing w:before="129"/>
        <w:ind w:left="140"/>
      </w:pPr>
      <w:r>
        <w:rPr>
          <w:spacing w:val="-5"/>
        </w:rPr>
        <w:t>con</w:t>
      </w:r>
      <w:r>
        <w:tab/>
      </w:r>
      <w:r>
        <w:rPr>
          <w:spacing w:val="-4"/>
        </w:rPr>
        <w:t>sede</w:t>
      </w:r>
      <w:r>
        <w:tab/>
      </w:r>
      <w:r>
        <w:rPr>
          <w:spacing w:val="-2"/>
        </w:rPr>
        <w:t>legale</w:t>
      </w:r>
      <w:r>
        <w:tab/>
      </w:r>
      <w:r>
        <w:rPr>
          <w:spacing w:val="-5"/>
        </w:rPr>
        <w:t>in</w:t>
      </w:r>
      <w:r>
        <w:tab/>
      </w:r>
      <w:r>
        <w:rPr>
          <w:u w:val="single"/>
        </w:rPr>
        <w:tab/>
      </w:r>
      <w:r>
        <w:tab/>
      </w:r>
      <w:r>
        <w:rPr>
          <w:spacing w:val="-10"/>
        </w:rPr>
        <w:t>-</w:t>
      </w:r>
      <w:r>
        <w:tab/>
      </w:r>
      <w:r>
        <w:rPr>
          <w:spacing w:val="-2"/>
        </w:rPr>
        <w:t>P.I./C.F.</w:t>
      </w:r>
    </w:p>
    <w:p w14:paraId="24EC96B8" w14:textId="77777777" w:rsidR="00BF52F1" w:rsidRDefault="0097342D">
      <w:pPr>
        <w:pStyle w:val="Corpotesto"/>
        <w:spacing w:before="1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A53ADC" wp14:editId="08CFC44B">
                <wp:simplePos x="0" y="0"/>
                <wp:positionH relativeFrom="page">
                  <wp:posOffset>719327</wp:posOffset>
                </wp:positionH>
                <wp:positionV relativeFrom="paragraph">
                  <wp:posOffset>234958</wp:posOffset>
                </wp:positionV>
                <wp:extent cx="27209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0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0975">
                              <a:moveTo>
                                <a:pt x="0" y="0"/>
                              </a:moveTo>
                              <a:lnTo>
                                <a:pt x="2720357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F45F1" id="Graphic 2" o:spid="_x0000_s1026" style="position:absolute;margin-left:56.65pt;margin-top:18.5pt;width:214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0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pTFAIAAFsEAAAOAAAAZHJzL2Uyb0RvYy54bWysVMFu2zAMvQ/YPwi6L04ydGmNOMXQoMOA&#10;oivQDDsrshwbk0WNVOLk70fJdpJ1t2E+CJT4RD7yUV7eH1srDgapAVfI2WQqhXEaysbtCvl98/jh&#10;VgoKypXKgjOFPBmS96v375adz80carClQcFBHOWdL2Qdgs+zjHRtWkUT8MaxswJsVeAt7rISVcfR&#10;W5vNp9NPWQdYegRtiPh03TvlKsWvKqPDt6oiE4QtJHMLacW0buOarZYq36HydaMHGuofWLSqcZz0&#10;HGqtghJ7bP4K1TYagaAKEw1tBlXVaJNq4Gpm0zfVvNbKm1QLN4f8uU30/8Lq58Orf8FInfwT6J/E&#10;Hck6T/nZEzc0YI4VthHLxMUxdfF07qI5BqH5cL6YT+8WN1Jo9s3mi9TkTOXjXb2n8MVAiqMOTxR6&#10;DcrRUvVo6aMbTWQlo4Y2aRikYA1RCtZw22voVYj3Irloiu5CJJ61cDAbSN7whjlTu3itu0bFUj7e&#10;LKQYq2Rsj2AjpuFe9UZKzfZ1cdZFFrd301kaDQLblI+NtZEF4W77YFEcVBzM9MU6OMIfMI8U1orq&#10;HpdcA8y6QademijSFsrTC4qOp7mQ9Guv0Ehhvzoelzj6o4GjsR0NDPYB0gNJDeKcm+MPhV7E9IUM&#10;rOwzjMOo8lG0WPoZG286+LwPUDVR0TRDPaNhwxOcChxeW3wi1/uEuvwTVr8BAAD//wMAUEsDBBQA&#10;BgAIAAAAIQCx9qui3gAAAAkBAAAPAAAAZHJzL2Rvd25yZXYueG1sTI/NbsIwEITvlfoO1lbqBRUn&#10;pEBJ4yBUqScOVQFxNvHmR8TrKHYg7dOznNrjzH6ancnWo23FBXvfOFIQTyMQSIUzDVUKDvvPlzcQ&#10;PmgyunWECn7Qwzp/fMh0atyVvvGyC5XgEPKpVlCH0KVS+qJGq/3UdUh8K11vdWDZV9L0+srhtpWz&#10;KFpIqxviD7Xu8KPG4rwbrALa/C6/YldOtpN9ND8ey1VxHlZKPT+Nm3cQAcfwB8O9PleHnDud3EDG&#10;i5Z1nCSMKkiWvImB+WvMW053YwYyz+T/BfkNAAD//wMAUEsBAi0AFAAGAAgAAAAhALaDOJL+AAAA&#10;4QEAABMAAAAAAAAAAAAAAAAAAAAAAFtDb250ZW50X1R5cGVzXS54bWxQSwECLQAUAAYACAAAACEA&#10;OP0h/9YAAACUAQAACwAAAAAAAAAAAAAAAAAvAQAAX3JlbHMvLnJlbHNQSwECLQAUAAYACAAAACEA&#10;KUoKUxQCAABbBAAADgAAAAAAAAAAAAAAAAAuAgAAZHJzL2Uyb0RvYy54bWxQSwECLQAUAAYACAAA&#10;ACEAsfarot4AAAAJAQAADwAAAAAAAAAAAAAAAABuBAAAZHJzL2Rvd25yZXYueG1sUEsFBgAAAAAE&#10;AAQA8wAAAHkFAAAAAA==&#10;" path="m,l2720357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235EC60B" w14:textId="77777777" w:rsidR="00BF52F1" w:rsidRDefault="00BF52F1">
      <w:pPr>
        <w:pStyle w:val="Corpotesto"/>
      </w:pPr>
    </w:p>
    <w:p w14:paraId="05E06C7E" w14:textId="77777777" w:rsidR="00BF52F1" w:rsidRDefault="00BF52F1">
      <w:pPr>
        <w:pStyle w:val="Corpotesto"/>
        <w:spacing w:before="2"/>
      </w:pPr>
    </w:p>
    <w:p w14:paraId="0DAEBEBF" w14:textId="77777777" w:rsidR="00BF52F1" w:rsidRDefault="0097342D">
      <w:pPr>
        <w:pStyle w:val="Titolo"/>
      </w:pPr>
      <w:r>
        <w:rPr>
          <w:spacing w:val="-2"/>
        </w:rPr>
        <w:t>CHIEDE</w:t>
      </w:r>
    </w:p>
    <w:p w14:paraId="03D855DF" w14:textId="77777777" w:rsidR="00BF52F1" w:rsidRDefault="00BF52F1">
      <w:pPr>
        <w:pStyle w:val="Corpotesto"/>
        <w:spacing w:before="252"/>
        <w:rPr>
          <w:rFonts w:ascii="Arial"/>
          <w:b/>
        </w:rPr>
      </w:pPr>
    </w:p>
    <w:p w14:paraId="1D62ED22" w14:textId="69459E48" w:rsidR="00BF52F1" w:rsidRDefault="0097342D">
      <w:pPr>
        <w:pStyle w:val="Corpotesto"/>
        <w:spacing w:line="360" w:lineRule="auto"/>
        <w:ind w:left="140" w:right="139"/>
        <w:jc w:val="both"/>
      </w:pPr>
      <w:r>
        <w:t>di partecipare alla procedura pubblica per l’individuazione di soggetti autorizzati allo svolgimento della gestione delle pratiche relative all’ISEE, agli Assegni di Maternità</w:t>
      </w:r>
      <w:r>
        <w:t>, al Bonus Disagio Fisico.</w:t>
      </w:r>
    </w:p>
    <w:p w14:paraId="772FEFC4" w14:textId="77777777" w:rsidR="00BF52F1" w:rsidRDefault="00BF52F1">
      <w:pPr>
        <w:pStyle w:val="Corpotesto"/>
        <w:spacing w:before="128"/>
      </w:pPr>
    </w:p>
    <w:p w14:paraId="050E17CF" w14:textId="77777777" w:rsidR="00BF52F1" w:rsidRDefault="0097342D">
      <w:pPr>
        <w:pStyle w:val="Corpotesto"/>
        <w:spacing w:line="360" w:lineRule="auto"/>
        <w:ind w:left="70" w:right="72"/>
        <w:jc w:val="center"/>
      </w:pPr>
      <w:r>
        <w:t>A</w:t>
      </w:r>
      <w:r>
        <w:rPr>
          <w:spacing w:val="-2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fine</w:t>
      </w:r>
      <w:r>
        <w:rPr>
          <w:spacing w:val="-2"/>
        </w:rPr>
        <w:t xml:space="preserve"> </w:t>
      </w:r>
      <w:r>
        <w:t>DICHIARA,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DPR</w:t>
      </w:r>
      <w:r>
        <w:rPr>
          <w:spacing w:val="-2"/>
        </w:rPr>
        <w:t xml:space="preserve"> </w:t>
      </w:r>
      <w:r>
        <w:t>445/2000,</w:t>
      </w:r>
      <w:r>
        <w:rPr>
          <w:spacing w:val="-3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sanzioni</w:t>
      </w:r>
      <w:r>
        <w:rPr>
          <w:spacing w:val="-2"/>
        </w:rPr>
        <w:t xml:space="preserve"> </w:t>
      </w:r>
      <w:r>
        <w:t>penali</w:t>
      </w:r>
      <w:r>
        <w:rPr>
          <w:spacing w:val="-2"/>
        </w:rPr>
        <w:t xml:space="preserve"> </w:t>
      </w:r>
      <w:r>
        <w:t>comminate</w:t>
      </w:r>
      <w:r>
        <w:rPr>
          <w:spacing w:val="-2"/>
        </w:rPr>
        <w:t xml:space="preserve"> </w:t>
      </w:r>
      <w:r>
        <w:t>in casi di falsità in atti:</w:t>
      </w:r>
    </w:p>
    <w:p w14:paraId="08B41F5E" w14:textId="77777777" w:rsidR="00BF52F1" w:rsidRDefault="00BF52F1">
      <w:pPr>
        <w:pStyle w:val="Corpotesto"/>
        <w:spacing w:before="126"/>
      </w:pPr>
    </w:p>
    <w:p w14:paraId="01241159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  <w:tab w:val="left" w:pos="5623"/>
          <w:tab w:val="left" w:pos="6725"/>
        </w:tabs>
        <w:spacing w:before="0" w:line="355" w:lineRule="auto"/>
      </w:pPr>
      <w:r>
        <w:t xml:space="preserve">che il CAF/Patronato </w:t>
      </w:r>
      <w:r>
        <w:rPr>
          <w:u w:val="single"/>
        </w:rPr>
        <w:tab/>
      </w:r>
      <w:r>
        <w:rPr>
          <w:spacing w:val="-16"/>
        </w:rPr>
        <w:t xml:space="preserve"> </w:t>
      </w:r>
      <w:r>
        <w:t>è soggetto autorizzato dal Ministero delle Finanze a svolgere l’attività di assistenza fiscale ed è iscritto all’Albo dei Centri di Assistenza fiscale per i lavoratori dipendenti, al n.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;</w:t>
      </w:r>
    </w:p>
    <w:p w14:paraId="5FBA3FA6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</w:tabs>
        <w:spacing w:before="7" w:line="350" w:lineRule="auto"/>
        <w:ind w:right="140"/>
      </w:pPr>
      <w:r>
        <w:t>di essere in possesso dei mezzi e del personale qualificato necessario allo svolgimento dei servizi richiesti dal Bando pubblico;</w:t>
      </w:r>
    </w:p>
    <w:p w14:paraId="0728A59E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</w:tabs>
        <w:spacing w:line="350" w:lineRule="auto"/>
        <w:ind w:right="142"/>
      </w:pPr>
      <w:r>
        <w:rPr>
          <w:rFonts w:ascii="Arial" w:hAnsi="Arial"/>
          <w:i/>
        </w:rPr>
        <w:t xml:space="preserve">(eventuale) </w:t>
      </w:r>
      <w:r>
        <w:t>di avvalersi, per lo svolgimento di tutti o parte dei servizi richiesti, di società di servizi secondo quanto previsto dal DM 31 maggio 1999, n.164;</w:t>
      </w:r>
    </w:p>
    <w:p w14:paraId="3D6642F7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  <w:tab w:val="left" w:pos="5057"/>
        </w:tabs>
        <w:spacing w:before="9" w:line="352" w:lineRule="auto"/>
        <w:ind w:right="144"/>
      </w:pPr>
      <w:r>
        <w:t>di avere una sede attrezzata per lo svolgimento dei servizi richiesti sul territorio del comune</w:t>
      </w:r>
      <w:r>
        <w:rPr>
          <w:spacing w:val="40"/>
        </w:rPr>
        <w:t xml:space="preserve"> </w:t>
      </w:r>
      <w:r>
        <w:t xml:space="preserve">di Gavardo, sita in Via </w:t>
      </w:r>
      <w:r>
        <w:rPr>
          <w:u w:val="single"/>
        </w:rPr>
        <w:tab/>
      </w:r>
    </w:p>
    <w:p w14:paraId="1723C9C9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</w:tabs>
        <w:spacing w:before="8" w:line="350" w:lineRule="auto"/>
      </w:pPr>
      <w:r>
        <w:t>di aver preso visione della bozza di Convenzione allegata al Bando pubblico e di accettare integralmente ed incondizionatamente ogni clausola in essa contenuta;</w:t>
      </w:r>
    </w:p>
    <w:p w14:paraId="5300E582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</w:tabs>
        <w:spacing w:line="357" w:lineRule="auto"/>
        <w:ind w:right="139"/>
      </w:pPr>
      <w:r>
        <w:t>di essere in possesso o di dotarsi a seguito dell’eventuale affidamento, di polizza</w:t>
      </w:r>
      <w:r>
        <w:rPr>
          <w:spacing w:val="40"/>
        </w:rPr>
        <w:t xml:space="preserve"> </w:t>
      </w:r>
      <w:r>
        <w:t>assicurativa per eventuali danni derivanti da errori materiali o inadempienze</w:t>
      </w:r>
      <w:r>
        <w:rPr>
          <w:spacing w:val="40"/>
        </w:rPr>
        <w:t xml:space="preserve"> </w:t>
      </w:r>
      <w:r>
        <w:t>dei propri operatori, cagionati agli</w:t>
      </w:r>
      <w:r>
        <w:rPr>
          <w:spacing w:val="-3"/>
        </w:rPr>
        <w:t xml:space="preserve"> </w:t>
      </w:r>
      <w:r>
        <w:t>utenti nell’espletamento</w:t>
      </w:r>
      <w:r>
        <w:rPr>
          <w:spacing w:val="-2"/>
        </w:rPr>
        <w:t xml:space="preserve"> </w:t>
      </w:r>
      <w:r>
        <w:t>dei servizi oggetto</w:t>
      </w:r>
      <w:r>
        <w:rPr>
          <w:spacing w:val="-2"/>
        </w:rPr>
        <w:t xml:space="preserve"> </w:t>
      </w:r>
      <w:r>
        <w:t>della presente</w:t>
      </w:r>
      <w:r>
        <w:rPr>
          <w:spacing w:val="-2"/>
        </w:rPr>
        <w:t xml:space="preserve"> </w:t>
      </w:r>
      <w:r>
        <w:t>procedura;</w:t>
      </w:r>
    </w:p>
    <w:p w14:paraId="64717C9F" w14:textId="77777777" w:rsidR="00BF52F1" w:rsidRDefault="00BF52F1">
      <w:pPr>
        <w:pStyle w:val="Paragrafoelenco"/>
        <w:spacing w:line="357" w:lineRule="auto"/>
        <w:sectPr w:rsidR="00BF52F1">
          <w:type w:val="continuous"/>
          <w:pgSz w:w="11910" w:h="16840"/>
          <w:pgMar w:top="1000" w:right="992" w:bottom="280" w:left="992" w:header="720" w:footer="720" w:gutter="0"/>
          <w:cols w:space="720"/>
        </w:sectPr>
      </w:pPr>
    </w:p>
    <w:p w14:paraId="70C6DC24" w14:textId="77777777" w:rsidR="00BF52F1" w:rsidRDefault="0097342D">
      <w:pPr>
        <w:pStyle w:val="Paragrafoelenco"/>
        <w:numPr>
          <w:ilvl w:val="0"/>
          <w:numId w:val="1"/>
        </w:numPr>
        <w:tabs>
          <w:tab w:val="left" w:pos="707"/>
        </w:tabs>
        <w:spacing w:before="89" w:line="352" w:lineRule="auto"/>
        <w:ind w:right="136"/>
        <w:jc w:val="left"/>
      </w:pPr>
      <w:r>
        <w:lastRenderedPageBreak/>
        <w:t>di assumersi tutti gli obblighi di tracciabilità dei flussi finanziari di</w:t>
      </w:r>
      <w:r>
        <w:rPr>
          <w:spacing w:val="-1"/>
        </w:rPr>
        <w:t xml:space="preserve"> </w:t>
      </w:r>
      <w:r>
        <w:t>cui all’articolo 3 della Legge 13 agosto 2010, n. 136 e successive modifiche.</w:t>
      </w:r>
    </w:p>
    <w:p w14:paraId="17F83F00" w14:textId="77777777" w:rsidR="00BF52F1" w:rsidRDefault="00BF52F1">
      <w:pPr>
        <w:pStyle w:val="Corpotesto"/>
      </w:pPr>
    </w:p>
    <w:p w14:paraId="2995A876" w14:textId="77777777" w:rsidR="00BF52F1" w:rsidRDefault="00BF52F1">
      <w:pPr>
        <w:pStyle w:val="Corpotesto"/>
      </w:pPr>
    </w:p>
    <w:p w14:paraId="6D6C78F4" w14:textId="77777777" w:rsidR="00BF52F1" w:rsidRDefault="00BF52F1">
      <w:pPr>
        <w:pStyle w:val="Corpotesto"/>
        <w:spacing w:before="7"/>
      </w:pPr>
    </w:p>
    <w:p w14:paraId="75690A6B" w14:textId="77777777" w:rsidR="00BF52F1" w:rsidRDefault="0097342D">
      <w:pPr>
        <w:pStyle w:val="Corpotesto"/>
        <w:tabs>
          <w:tab w:val="left" w:pos="3611"/>
          <w:tab w:val="left" w:pos="6514"/>
        </w:tabs>
        <w:ind w:left="861"/>
      </w:pPr>
      <w:r>
        <w:rPr>
          <w:spacing w:val="-5"/>
        </w:rPr>
        <w:t>Lì,</w:t>
      </w:r>
      <w:r>
        <w:rPr>
          <w:u w:val="single"/>
        </w:rPr>
        <w:tab/>
      </w:r>
      <w:r>
        <w:tab/>
        <w:t>firma</w:t>
      </w:r>
      <w:r>
        <w:rPr>
          <w:spacing w:val="-9"/>
        </w:rPr>
        <w:t xml:space="preserve"> </w:t>
      </w:r>
      <w:r>
        <w:t>legale</w:t>
      </w:r>
      <w:r>
        <w:rPr>
          <w:spacing w:val="-4"/>
        </w:rPr>
        <w:t xml:space="preserve"> </w:t>
      </w:r>
      <w:r>
        <w:rPr>
          <w:spacing w:val="-2"/>
        </w:rPr>
        <w:t>rappresentante</w:t>
      </w:r>
    </w:p>
    <w:p w14:paraId="59C1ACB8" w14:textId="77777777" w:rsidR="00BF52F1" w:rsidRDefault="00BF52F1">
      <w:pPr>
        <w:pStyle w:val="Corpotesto"/>
      </w:pPr>
    </w:p>
    <w:p w14:paraId="760C06CD" w14:textId="77777777" w:rsidR="00BF52F1" w:rsidRDefault="00BF52F1">
      <w:pPr>
        <w:pStyle w:val="Corpotesto"/>
      </w:pPr>
    </w:p>
    <w:p w14:paraId="466DDF42" w14:textId="77777777" w:rsidR="00BF52F1" w:rsidRDefault="00BF52F1">
      <w:pPr>
        <w:pStyle w:val="Corpotesto"/>
        <w:spacing w:before="126"/>
      </w:pPr>
    </w:p>
    <w:p w14:paraId="001AB954" w14:textId="77777777" w:rsidR="00BF52F1" w:rsidRDefault="0097342D">
      <w:pPr>
        <w:pStyle w:val="Corpotesto"/>
        <w:ind w:left="140"/>
      </w:pPr>
      <w:r>
        <w:rPr>
          <w:spacing w:val="-2"/>
        </w:rPr>
        <w:t>Allegati:</w:t>
      </w:r>
    </w:p>
    <w:p w14:paraId="1C447088" w14:textId="77777777" w:rsidR="00BF52F1" w:rsidRDefault="0097342D">
      <w:pPr>
        <w:pStyle w:val="Corpotesto"/>
        <w:spacing w:before="126"/>
        <w:ind w:left="140"/>
      </w:pPr>
      <w:r>
        <w:t>fotocopia</w:t>
      </w:r>
      <w:r>
        <w:rPr>
          <w:spacing w:val="-8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rPr>
          <w:spacing w:val="-2"/>
        </w:rPr>
        <w:t>d’identità</w:t>
      </w:r>
    </w:p>
    <w:p w14:paraId="089DE0E9" w14:textId="77777777" w:rsidR="00BF52F1" w:rsidRDefault="0097342D">
      <w:pPr>
        <w:pStyle w:val="Corpotesto"/>
        <w:spacing w:before="129"/>
        <w:ind w:left="140"/>
      </w:pPr>
      <w:r>
        <w:t>schema</w:t>
      </w:r>
      <w:r>
        <w:rPr>
          <w:spacing w:val="-8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convenzione</w:t>
      </w:r>
      <w:r>
        <w:rPr>
          <w:spacing w:val="-7"/>
        </w:rPr>
        <w:t xml:space="preserve"> </w:t>
      </w:r>
      <w:r>
        <w:t>compilato,</w:t>
      </w:r>
      <w:r>
        <w:rPr>
          <w:spacing w:val="-6"/>
        </w:rPr>
        <w:t xml:space="preserve"> </w:t>
      </w:r>
      <w:r>
        <w:t>timbrato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firmato</w:t>
      </w:r>
    </w:p>
    <w:sectPr w:rsidR="00BF52F1">
      <w:pgSz w:w="11910" w:h="16840"/>
      <w:pgMar w:top="6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810E4E"/>
    <w:multiLevelType w:val="hybridMultilevel"/>
    <w:tmpl w:val="DA7E94EC"/>
    <w:lvl w:ilvl="0" w:tplc="8AB0FF9A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9B8C2AC">
      <w:numFmt w:val="bullet"/>
      <w:lvlText w:val="•"/>
      <w:lvlJc w:val="left"/>
      <w:pPr>
        <w:ind w:left="1622" w:hanging="567"/>
      </w:pPr>
      <w:rPr>
        <w:rFonts w:hint="default"/>
        <w:lang w:val="it-IT" w:eastAsia="en-US" w:bidi="ar-SA"/>
      </w:rPr>
    </w:lvl>
    <w:lvl w:ilvl="2" w:tplc="E1E82050">
      <w:numFmt w:val="bullet"/>
      <w:lvlText w:val="•"/>
      <w:lvlJc w:val="left"/>
      <w:pPr>
        <w:ind w:left="2544" w:hanging="567"/>
      </w:pPr>
      <w:rPr>
        <w:rFonts w:hint="default"/>
        <w:lang w:val="it-IT" w:eastAsia="en-US" w:bidi="ar-SA"/>
      </w:rPr>
    </w:lvl>
    <w:lvl w:ilvl="3" w:tplc="037AA37A">
      <w:numFmt w:val="bullet"/>
      <w:lvlText w:val="•"/>
      <w:lvlJc w:val="left"/>
      <w:pPr>
        <w:ind w:left="3466" w:hanging="567"/>
      </w:pPr>
      <w:rPr>
        <w:rFonts w:hint="default"/>
        <w:lang w:val="it-IT" w:eastAsia="en-US" w:bidi="ar-SA"/>
      </w:rPr>
    </w:lvl>
    <w:lvl w:ilvl="4" w:tplc="EE4EEDA0">
      <w:numFmt w:val="bullet"/>
      <w:lvlText w:val="•"/>
      <w:lvlJc w:val="left"/>
      <w:pPr>
        <w:ind w:left="4388" w:hanging="567"/>
      </w:pPr>
      <w:rPr>
        <w:rFonts w:hint="default"/>
        <w:lang w:val="it-IT" w:eastAsia="en-US" w:bidi="ar-SA"/>
      </w:rPr>
    </w:lvl>
    <w:lvl w:ilvl="5" w:tplc="A6689628">
      <w:numFmt w:val="bullet"/>
      <w:lvlText w:val="•"/>
      <w:lvlJc w:val="left"/>
      <w:pPr>
        <w:ind w:left="5311" w:hanging="567"/>
      </w:pPr>
      <w:rPr>
        <w:rFonts w:hint="default"/>
        <w:lang w:val="it-IT" w:eastAsia="en-US" w:bidi="ar-SA"/>
      </w:rPr>
    </w:lvl>
    <w:lvl w:ilvl="6" w:tplc="1BD65730">
      <w:numFmt w:val="bullet"/>
      <w:lvlText w:val="•"/>
      <w:lvlJc w:val="left"/>
      <w:pPr>
        <w:ind w:left="6233" w:hanging="567"/>
      </w:pPr>
      <w:rPr>
        <w:rFonts w:hint="default"/>
        <w:lang w:val="it-IT" w:eastAsia="en-US" w:bidi="ar-SA"/>
      </w:rPr>
    </w:lvl>
    <w:lvl w:ilvl="7" w:tplc="2BC48B9A">
      <w:numFmt w:val="bullet"/>
      <w:lvlText w:val="•"/>
      <w:lvlJc w:val="left"/>
      <w:pPr>
        <w:ind w:left="7155" w:hanging="567"/>
      </w:pPr>
      <w:rPr>
        <w:rFonts w:hint="default"/>
        <w:lang w:val="it-IT" w:eastAsia="en-US" w:bidi="ar-SA"/>
      </w:rPr>
    </w:lvl>
    <w:lvl w:ilvl="8" w:tplc="11AE8636">
      <w:numFmt w:val="bullet"/>
      <w:lvlText w:val="•"/>
      <w:lvlJc w:val="left"/>
      <w:pPr>
        <w:ind w:left="8077" w:hanging="567"/>
      </w:pPr>
      <w:rPr>
        <w:rFonts w:hint="default"/>
        <w:lang w:val="it-IT" w:eastAsia="en-US" w:bidi="ar-SA"/>
      </w:rPr>
    </w:lvl>
  </w:abstractNum>
  <w:num w:numId="1" w16cid:durableId="71342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52F1"/>
    <w:rsid w:val="001D5307"/>
    <w:rsid w:val="007C405A"/>
    <w:rsid w:val="0097342D"/>
    <w:rsid w:val="00BF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F5EEB"/>
  <w15:docId w15:val="{2A29D1F4-AD0D-43E4-A860-DCDE4C01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jc w:val="center"/>
    </w:pPr>
    <w:rPr>
      <w:rFonts w:ascii="Arial" w:eastAsia="Arial" w:hAnsi="Arial" w:cs="Arial"/>
      <w:b/>
      <w:bCs/>
    </w:rPr>
  </w:style>
  <w:style w:type="paragraph" w:styleId="Paragrafoelenco">
    <w:name w:val="List Paragraph"/>
    <w:basedOn w:val="Normale"/>
    <w:uiPriority w:val="1"/>
    <w:qFormat/>
    <w:pPr>
      <w:spacing w:before="10"/>
      <w:ind w:left="707" w:right="141" w:hanging="567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iale@comune.gavard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Giulia Belfiore</cp:lastModifiedBy>
  <cp:revision>2</cp:revision>
  <dcterms:created xsi:type="dcterms:W3CDTF">2026-01-29T10:14:00Z</dcterms:created>
  <dcterms:modified xsi:type="dcterms:W3CDTF">2026-01-29T10:37:00Z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2026-01-29T00:00:00Z</vt:filetime>
  </property>
  <property fmtid="{D5CDD505-2E9C-101B-9397-08002B2CF9AE}" pid="5" name="Producer">
    <vt:lpwstr>Microsoft® Word per Microsoft 365</vt:lpwstr>
  </property>
</Properties>
</file>